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EE" w:rsidRDefault="004F1DEE" w:rsidP="005B6CCA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Učenici Osnovne škole „</w:t>
      </w:r>
      <w:proofErr w:type="spellStart"/>
      <w:r>
        <w:rPr>
          <w:sz w:val="28"/>
          <w:szCs w:val="28"/>
        </w:rPr>
        <w:t>Rivarela</w:t>
      </w:r>
      <w:proofErr w:type="spellEnd"/>
      <w:r>
        <w:rPr>
          <w:sz w:val="28"/>
          <w:szCs w:val="28"/>
        </w:rPr>
        <w:t xml:space="preserve">“ Novigrad </w:t>
      </w:r>
      <w:r w:rsidR="005B6CCA">
        <w:rPr>
          <w:sz w:val="28"/>
          <w:szCs w:val="28"/>
        </w:rPr>
        <w:t xml:space="preserve">i talijanske osnovne škole, </w:t>
      </w:r>
      <w:r>
        <w:rPr>
          <w:sz w:val="28"/>
          <w:szCs w:val="28"/>
        </w:rPr>
        <w:t>zajedno sa svojim učiteljicama bi</w:t>
      </w:r>
      <w:r w:rsidR="005B6CCA">
        <w:rPr>
          <w:sz w:val="28"/>
          <w:szCs w:val="28"/>
        </w:rPr>
        <w:t>li su dana  6. svibnja 2015.  n</w:t>
      </w:r>
      <w:r>
        <w:rPr>
          <w:sz w:val="28"/>
          <w:szCs w:val="28"/>
        </w:rPr>
        <w:t>a prezentaciji Programa zavičajne nastave  u sklopu programa  Škole u srcu zavičaja u Pazinu.</w:t>
      </w:r>
    </w:p>
    <w:p w:rsidR="004F1DEE" w:rsidRDefault="004F1DEE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396890">
        <w:rPr>
          <w:sz w:val="28"/>
          <w:szCs w:val="28"/>
        </w:rPr>
        <w:t xml:space="preserve"> </w:t>
      </w:r>
      <w:r>
        <w:rPr>
          <w:sz w:val="28"/>
          <w:szCs w:val="28"/>
        </w:rPr>
        <w:t>predvorju Spomen doma  učenici škola</w:t>
      </w:r>
      <w:r w:rsidR="00DA3F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koje su bile u projektu</w:t>
      </w:r>
      <w:r w:rsidR="00DA3F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izložili su </w:t>
      </w:r>
      <w:r w:rsidR="00DA3FAA">
        <w:rPr>
          <w:sz w:val="28"/>
          <w:szCs w:val="28"/>
        </w:rPr>
        <w:t>svoje uratke  kojim su nastojali prenijeti dašak  atmosfere,</w:t>
      </w:r>
      <w:r>
        <w:rPr>
          <w:sz w:val="28"/>
          <w:szCs w:val="28"/>
        </w:rPr>
        <w:t xml:space="preserve"> </w:t>
      </w:r>
      <w:r w:rsidR="00DA3FAA">
        <w:rPr>
          <w:sz w:val="28"/>
          <w:szCs w:val="28"/>
        </w:rPr>
        <w:t xml:space="preserve">kreativnosti, angažiranosti u svojim radionicama tijekom projektnih dana. </w:t>
      </w:r>
    </w:p>
    <w:p w:rsidR="00DA3FAA" w:rsidRDefault="00DA3FAA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>Program je prigodnim i zahvalnim riječima svim sudionicima,  otvorio istarski župan Valter Flego.</w:t>
      </w:r>
    </w:p>
    <w:p w:rsidR="00DA3FAA" w:rsidRDefault="00DA3FAA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>Projekt zavičajne nastave implementiran je u vrtiće, osnovne škole,  a u budućnosti i u srednje škole.  Projekt zavičajnosti nastao je na  principu dobrovoljnosti  koji su prihvatili vrtići i škole diljem Istre naglasio je župan.</w:t>
      </w:r>
    </w:p>
    <w:p w:rsidR="00DA3FAA" w:rsidRDefault="00DA3FAA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postavljenim punktovima tj. štandovima mogao se vidjeti bogat i raznolik </w:t>
      </w:r>
    </w:p>
    <w:p w:rsidR="00DA3FAA" w:rsidRDefault="00396890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svijet </w:t>
      </w:r>
      <w:r w:rsidR="00DA3FAA">
        <w:rPr>
          <w:sz w:val="28"/>
          <w:szCs w:val="28"/>
        </w:rPr>
        <w:t>življenja na ovim prostorima kroz povijest. Kao da smo ušli u vre</w:t>
      </w:r>
      <w:r w:rsidR="009C4334">
        <w:rPr>
          <w:sz w:val="28"/>
          <w:szCs w:val="28"/>
        </w:rPr>
        <w:t xml:space="preserve">meplov prošlosti, utkanoj u našu </w:t>
      </w:r>
      <w:r>
        <w:rPr>
          <w:sz w:val="28"/>
          <w:szCs w:val="28"/>
        </w:rPr>
        <w:t>sadašnjost</w:t>
      </w:r>
      <w:r w:rsidR="009C4334">
        <w:rPr>
          <w:sz w:val="28"/>
          <w:szCs w:val="28"/>
        </w:rPr>
        <w:t xml:space="preserve">  i pripremljenoj za buduće generacije. </w:t>
      </w:r>
    </w:p>
    <w:p w:rsidR="009C4334" w:rsidRDefault="009C4334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Ljepota je u oku promatrača, a </w:t>
      </w:r>
      <w:r w:rsidR="00396890">
        <w:rPr>
          <w:sz w:val="28"/>
          <w:szCs w:val="28"/>
        </w:rPr>
        <w:t xml:space="preserve"> </w:t>
      </w:r>
      <w:r>
        <w:rPr>
          <w:sz w:val="28"/>
          <w:szCs w:val="28"/>
        </w:rPr>
        <w:t>zaista se moglo  puno toga vidjeti: način života u prošlim davnim danima, biljna raznolikost naše Istre, značajni kulturni spomenici i ostavština,  dječje igre, usmene predaja, plakati znameniti ljudi,  gastronomske delicije i kako su kuhale naše none, razni rječnici, ručno izrađena odjeća…</w:t>
      </w:r>
    </w:p>
    <w:p w:rsidR="00396890" w:rsidRDefault="00396890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predstavnici škola u Dvorani „Istra“ predstavili su svoje projekte. </w:t>
      </w:r>
    </w:p>
    <w:p w:rsidR="00396890" w:rsidRDefault="00396890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Nositelji programa naše škole predstavili su pojedinačne radionice  riječju i slikom . Istaknuli smo svih 12  radionica  s kratkim osvrtom na učenike i voditelje.  Na kraju smo pokazali jedan video uradak o znanju zavičajnih riječi snimljenog i provedenog s učenicima </w:t>
      </w:r>
      <w:proofErr w:type="spellStart"/>
      <w:r>
        <w:rPr>
          <w:sz w:val="28"/>
          <w:szCs w:val="28"/>
        </w:rPr>
        <w:t>prvašićima</w:t>
      </w:r>
      <w:proofErr w:type="spellEnd"/>
      <w:r>
        <w:rPr>
          <w:sz w:val="28"/>
          <w:szCs w:val="28"/>
        </w:rPr>
        <w:t xml:space="preserve">. </w:t>
      </w:r>
    </w:p>
    <w:p w:rsidR="000C0F7C" w:rsidRDefault="000C0F7C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>U sklopu programa održana su i dva predavanja.</w:t>
      </w:r>
    </w:p>
    <w:p w:rsidR="000C0F7C" w:rsidRDefault="000C0F7C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Prof.dr.sc. Lina </w:t>
      </w:r>
      <w:proofErr w:type="spellStart"/>
      <w:r>
        <w:rPr>
          <w:sz w:val="28"/>
          <w:szCs w:val="28"/>
        </w:rPr>
        <w:t>Pliško</w:t>
      </w:r>
      <w:proofErr w:type="spellEnd"/>
      <w:r>
        <w:rPr>
          <w:sz w:val="28"/>
          <w:szCs w:val="28"/>
        </w:rPr>
        <w:t xml:space="preserve"> s Filozofskog fakulteta Sveučilišta Jurja Dobrile u Puli –</w:t>
      </w:r>
    </w:p>
    <w:p w:rsidR="004F1DEE" w:rsidRPr="004F1DEE" w:rsidRDefault="000C0F7C" w:rsidP="005B6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„Jezična slika Istre“ , a prof. </w:t>
      </w:r>
      <w:proofErr w:type="spellStart"/>
      <w:r>
        <w:rPr>
          <w:sz w:val="28"/>
          <w:szCs w:val="28"/>
        </w:rPr>
        <w:t>Marianna</w:t>
      </w:r>
      <w:proofErr w:type="spellEnd"/>
      <w:r w:rsidR="005B6C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Jelicich</w:t>
      </w:r>
      <w:proofErr w:type="spellEnd"/>
      <w:r>
        <w:rPr>
          <w:sz w:val="28"/>
          <w:szCs w:val="28"/>
        </w:rPr>
        <w:t xml:space="preserve"> – Bulić iz umaške Talijanske osnovne škole Galileo </w:t>
      </w:r>
      <w:proofErr w:type="spellStart"/>
      <w:r>
        <w:rPr>
          <w:sz w:val="28"/>
          <w:szCs w:val="28"/>
        </w:rPr>
        <w:t>Galilaji</w:t>
      </w:r>
      <w:proofErr w:type="spellEnd"/>
      <w:r>
        <w:rPr>
          <w:sz w:val="28"/>
          <w:szCs w:val="28"/>
        </w:rPr>
        <w:t xml:space="preserve">  -„ </w:t>
      </w:r>
      <w:proofErr w:type="spellStart"/>
      <w:r>
        <w:rPr>
          <w:sz w:val="28"/>
          <w:szCs w:val="28"/>
        </w:rPr>
        <w:t>Istrovenetsko</w:t>
      </w:r>
      <w:proofErr w:type="spellEnd"/>
      <w:r>
        <w:rPr>
          <w:sz w:val="28"/>
          <w:szCs w:val="28"/>
        </w:rPr>
        <w:t xml:space="preserve"> naslijeđe“</w:t>
      </w:r>
      <w:bookmarkEnd w:id="0"/>
    </w:p>
    <w:sectPr w:rsidR="004F1DEE" w:rsidRPr="004F1DEE" w:rsidSect="004B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EE"/>
    <w:rsid w:val="00020D9A"/>
    <w:rsid w:val="0002117F"/>
    <w:rsid w:val="000424BA"/>
    <w:rsid w:val="00081DA9"/>
    <w:rsid w:val="00082576"/>
    <w:rsid w:val="000C0F7C"/>
    <w:rsid w:val="00114FB7"/>
    <w:rsid w:val="00127BBA"/>
    <w:rsid w:val="00134AB2"/>
    <w:rsid w:val="00136789"/>
    <w:rsid w:val="001928EA"/>
    <w:rsid w:val="00240DDF"/>
    <w:rsid w:val="002440EA"/>
    <w:rsid w:val="00294A37"/>
    <w:rsid w:val="002B5670"/>
    <w:rsid w:val="00315E43"/>
    <w:rsid w:val="00355B08"/>
    <w:rsid w:val="00396890"/>
    <w:rsid w:val="003B4BF2"/>
    <w:rsid w:val="00444160"/>
    <w:rsid w:val="004B6C80"/>
    <w:rsid w:val="004D746E"/>
    <w:rsid w:val="004E0CF1"/>
    <w:rsid w:val="004F1DEE"/>
    <w:rsid w:val="00584E81"/>
    <w:rsid w:val="005B6CCA"/>
    <w:rsid w:val="005D74F8"/>
    <w:rsid w:val="00623329"/>
    <w:rsid w:val="006C73BB"/>
    <w:rsid w:val="006D4074"/>
    <w:rsid w:val="00780B3C"/>
    <w:rsid w:val="008606E9"/>
    <w:rsid w:val="008650C7"/>
    <w:rsid w:val="008E7841"/>
    <w:rsid w:val="008F0726"/>
    <w:rsid w:val="008F4FA0"/>
    <w:rsid w:val="00917ADA"/>
    <w:rsid w:val="009C4334"/>
    <w:rsid w:val="00A9786C"/>
    <w:rsid w:val="00AD052F"/>
    <w:rsid w:val="00B47D6D"/>
    <w:rsid w:val="00B56C51"/>
    <w:rsid w:val="00B644AB"/>
    <w:rsid w:val="00B72DC0"/>
    <w:rsid w:val="00BA6A3D"/>
    <w:rsid w:val="00BC395C"/>
    <w:rsid w:val="00BD02F7"/>
    <w:rsid w:val="00C06729"/>
    <w:rsid w:val="00C41444"/>
    <w:rsid w:val="00D31FE8"/>
    <w:rsid w:val="00D850C7"/>
    <w:rsid w:val="00DA3FAA"/>
    <w:rsid w:val="00DC012B"/>
    <w:rsid w:val="00DF51E4"/>
    <w:rsid w:val="00E06C8A"/>
    <w:rsid w:val="00E2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3873"/>
  <w15:docId w15:val="{0992DD17-6138-425A-8494-EAC58F36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2016-05-10T13:51:00Z</cp:lastPrinted>
  <dcterms:created xsi:type="dcterms:W3CDTF">2016-05-11T07:35:00Z</dcterms:created>
  <dcterms:modified xsi:type="dcterms:W3CDTF">2016-05-11T07:35:00Z</dcterms:modified>
</cp:coreProperties>
</file>