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6E" w:rsidRDefault="00F122E8">
      <w:pPr>
        <w:rPr>
          <w:sz w:val="24"/>
          <w:szCs w:val="24"/>
        </w:rPr>
      </w:pPr>
      <w:r>
        <w:rPr>
          <w:sz w:val="24"/>
          <w:szCs w:val="24"/>
        </w:rPr>
        <w:t xml:space="preserve">Dan očeva u </w:t>
      </w:r>
      <w:proofErr w:type="spellStart"/>
      <w:r>
        <w:rPr>
          <w:sz w:val="24"/>
          <w:szCs w:val="24"/>
        </w:rPr>
        <w:t>Rivareli</w:t>
      </w:r>
      <w:proofErr w:type="spellEnd"/>
    </w:p>
    <w:p w:rsidR="00F122E8" w:rsidRPr="00F122E8" w:rsidRDefault="00F122E8">
      <w:pPr>
        <w:rPr>
          <w:sz w:val="24"/>
          <w:szCs w:val="24"/>
        </w:rPr>
      </w:pPr>
      <w:r>
        <w:rPr>
          <w:sz w:val="24"/>
          <w:szCs w:val="24"/>
        </w:rPr>
        <w:t>Dan očeva obilježen je u našoj Školi 19. ožujka 2016. godine. Prigodni pano u holu Škole uredila je učiteljica engleskog i njemačkog jezika i književnosti Alica Jugovac.</w:t>
      </w:r>
      <w:bookmarkStart w:id="0" w:name="_GoBack"/>
      <w:bookmarkEnd w:id="0"/>
    </w:p>
    <w:sectPr w:rsidR="00F122E8" w:rsidRPr="00F1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E8"/>
    <w:rsid w:val="000D046E"/>
    <w:rsid w:val="00F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1F948-7E49-464A-8D0B-C4E71FD2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1</cp:revision>
  <dcterms:created xsi:type="dcterms:W3CDTF">2016-03-31T18:51:00Z</dcterms:created>
  <dcterms:modified xsi:type="dcterms:W3CDTF">2016-03-31T18:55:00Z</dcterms:modified>
</cp:coreProperties>
</file>