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107. </w:t>
      </w:r>
      <w:proofErr w:type="spellStart"/>
      <w:r>
        <w:t>st</w:t>
      </w:r>
      <w:proofErr w:type="spellEnd"/>
      <w:r>
        <w:t xml:space="preserve">.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93/14)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–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“</w:t>
      </w:r>
      <w:proofErr w:type="spellStart"/>
      <w:r>
        <w:t>Rivarela</w:t>
      </w:r>
      <w:proofErr w:type="spellEnd"/>
      <w:r>
        <w:t xml:space="preserve">” </w:t>
      </w:r>
      <w:r>
        <w:rPr>
          <w:lang w:val="hr-HR"/>
        </w:rPr>
        <w:t>raspisuje</w:t>
      </w: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</w:p>
    <w:p w:rsidR="00FF0D35" w:rsidRDefault="00FF0D35" w:rsidP="00FF0D35">
      <w:pPr>
        <w:pStyle w:val="Naslov1"/>
        <w:pBdr>
          <w:left w:val="single" w:sz="4" w:space="24" w:color="auto"/>
          <w:bottom w:val="single" w:sz="4" w:space="31" w:color="auto"/>
          <w:right w:val="single" w:sz="4" w:space="31" w:color="auto"/>
        </w:pBdr>
        <w:rPr>
          <w:b/>
        </w:rPr>
      </w:pPr>
      <w:r>
        <w:rPr>
          <w:b/>
        </w:rPr>
        <w:t>N A T J E Č A J</w:t>
      </w: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center"/>
        <w:rPr>
          <w:lang w:val="hr-HR"/>
        </w:rPr>
      </w:pPr>
      <w:r>
        <w:rPr>
          <w:lang w:val="hr-HR"/>
        </w:rPr>
        <w:t>za obavljanje poslova</w:t>
      </w: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</w:p>
    <w:p w:rsidR="00FF0D35" w:rsidRPr="00B800DD" w:rsidRDefault="00FF0D35" w:rsidP="00FF0D35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prirode, biologije i kemije</w:t>
      </w:r>
      <w:r>
        <w:rPr>
          <w:lang w:val="hr-HR"/>
        </w:rPr>
        <w:t>, na neodređeno, puno radno vrijeme – 1 izvršitelj</w:t>
      </w: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  <w:rPr>
          <w:lang w:val="hr-HR"/>
        </w:rPr>
      </w:pP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  <w:proofErr w:type="spellStart"/>
      <w:r>
        <w:rPr>
          <w:rStyle w:val="Naglaeno"/>
        </w:rPr>
        <w:t>Uvjeti</w:t>
      </w:r>
      <w:proofErr w:type="spellEnd"/>
      <w:r>
        <w:rPr>
          <w:rStyle w:val="Naglaeno"/>
        </w:rPr>
        <w:t xml:space="preserve">: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</w:pPr>
    </w:p>
    <w:p w:rsidR="00FF0D35" w:rsidRPr="00DF7F2C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  <w:rPr>
          <w:b/>
          <w:lang w:val="hr-HR"/>
        </w:rPr>
      </w:pPr>
      <w:r>
        <w:rPr>
          <w:lang w:val="hr-HR"/>
        </w:rPr>
        <w:t xml:space="preserve">Rok za podnošenje prijava je osam (8) dana od dana objavljivanja natječaja. Prijave s dokumentacijom o ispunjavanju uvjeta potrebno je dostaviti na adresu škole: </w:t>
      </w:r>
      <w:r>
        <w:rPr>
          <w:b/>
          <w:lang w:val="hr-HR"/>
        </w:rPr>
        <w:t>Osnovna škola “RIVARELA”,</w:t>
      </w:r>
      <w:r>
        <w:rPr>
          <w:lang w:val="hr-HR"/>
        </w:rPr>
        <w:t xml:space="preserve"> </w:t>
      </w:r>
      <w:proofErr w:type="spellStart"/>
      <w:r>
        <w:rPr>
          <w:b/>
          <w:lang w:val="hr-HR"/>
        </w:rPr>
        <w:t>Emonijska</w:t>
      </w:r>
      <w:proofErr w:type="spellEnd"/>
      <w:r>
        <w:rPr>
          <w:b/>
          <w:lang w:val="hr-HR"/>
        </w:rPr>
        <w:t xml:space="preserve"> 4, 52466 Novigrad </w:t>
      </w:r>
      <w:r w:rsidRPr="00DF7F2C">
        <w:rPr>
          <w:lang w:val="hr-HR"/>
        </w:rPr>
        <w:t xml:space="preserve">s naznakom </w:t>
      </w:r>
      <w:r w:rsidRPr="00DF7F2C">
        <w:rPr>
          <w:b/>
          <w:lang w:val="hr-HR"/>
        </w:rPr>
        <w:t>„za natječaj“</w:t>
      </w:r>
      <w:r w:rsidRPr="00DF7F2C">
        <w:rPr>
          <w:lang w:val="hr-HR"/>
        </w:rPr>
        <w:t>.</w:t>
      </w:r>
    </w:p>
    <w:p w:rsidR="00FF0D35" w:rsidRDefault="00FF0D35" w:rsidP="00FF0D35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31" w:color="auto"/>
        </w:pBdr>
        <w:jc w:val="both"/>
        <w:rPr>
          <w:lang w:val="hr-HR"/>
        </w:rPr>
      </w:pPr>
      <w:r>
        <w:rPr>
          <w:lang w:val="hr-HR"/>
        </w:rPr>
        <w:t>Nepotpune i nepravodobne prijave neće se razmatrati. O rezultatima natječaja kandidati će biti obaviješteni u zakonskom roku.</w:t>
      </w:r>
    </w:p>
    <w:p w:rsidR="00FF0D35" w:rsidRPr="00996743" w:rsidRDefault="00FF0D35" w:rsidP="00FF0D35">
      <w:pPr>
        <w:rPr>
          <w:lang w:val="hr-HR"/>
        </w:rPr>
      </w:pPr>
    </w:p>
    <w:p w:rsidR="00FF0D35" w:rsidRDefault="00FF0D35" w:rsidP="00FF0D35">
      <w:pPr>
        <w:rPr>
          <w:lang w:val="hr-HR"/>
        </w:rPr>
      </w:pPr>
      <w:proofErr w:type="spellStart"/>
      <w:r>
        <w:rPr>
          <w:rStyle w:val="Naglaeno"/>
        </w:rPr>
        <w:t>Prijavi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treba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priložiti</w:t>
      </w:r>
      <w:proofErr w:type="spellEnd"/>
      <w:r>
        <w:rPr>
          <w:rStyle w:val="Naglaeno"/>
        </w:rPr>
        <w:t>:</w:t>
      </w:r>
    </w:p>
    <w:p w:rsidR="00FF0D35" w:rsidRPr="00F0468A" w:rsidRDefault="00FF0D35" w:rsidP="00FF0D35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 xml:space="preserve">dokaz o hrvatskom državljanstvu (preslika osobne iskaznice </w:t>
      </w:r>
      <w:r>
        <w:rPr>
          <w:szCs w:val="24"/>
          <w:lang w:val="hr-HR"/>
        </w:rPr>
        <w:t>i/ili</w:t>
      </w:r>
      <w:r w:rsidRPr="00F0468A">
        <w:rPr>
          <w:szCs w:val="24"/>
          <w:lang w:val="hr-HR"/>
        </w:rPr>
        <w:t xml:space="preserve"> domovnice)</w:t>
      </w:r>
    </w:p>
    <w:p w:rsidR="00FF0D35" w:rsidRPr="00DF7F2C" w:rsidRDefault="00FF0D35" w:rsidP="00FF0D35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DF7F2C">
        <w:rPr>
          <w:szCs w:val="24"/>
          <w:lang w:val="hr-HR"/>
        </w:rPr>
        <w:t>zamolb</w:t>
      </w:r>
      <w:r>
        <w:rPr>
          <w:szCs w:val="24"/>
          <w:lang w:val="hr-HR"/>
        </w:rPr>
        <w:t>u</w:t>
      </w:r>
      <w:r w:rsidRPr="00DF7F2C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i </w:t>
      </w:r>
      <w:r w:rsidRPr="00DF7F2C">
        <w:rPr>
          <w:szCs w:val="24"/>
          <w:lang w:val="hr-HR"/>
        </w:rPr>
        <w:t>životopis</w:t>
      </w:r>
      <w:r>
        <w:rPr>
          <w:szCs w:val="24"/>
          <w:lang w:val="hr-HR"/>
        </w:rPr>
        <w:t>,</w:t>
      </w:r>
    </w:p>
    <w:p w:rsidR="00FF0D35" w:rsidRDefault="00FF0D35" w:rsidP="00FF0D35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>dokaz o stručnoj spremi (original ili preslika diplome)</w:t>
      </w:r>
      <w:r>
        <w:rPr>
          <w:szCs w:val="24"/>
          <w:lang w:val="hr-HR"/>
        </w:rPr>
        <w:t>,</w:t>
      </w:r>
    </w:p>
    <w:p w:rsidR="00FF0D35" w:rsidRDefault="00FF0D35" w:rsidP="00FF0D35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 xml:space="preserve">uvjerenje općinskog suda da se protiv kandidata ne vodi istražni </w:t>
      </w:r>
      <w:r>
        <w:rPr>
          <w:szCs w:val="24"/>
          <w:lang w:val="hr-HR"/>
        </w:rPr>
        <w:t>ili kazneni postupak, ne stariji</w:t>
      </w:r>
      <w:r w:rsidRPr="00F0468A">
        <w:rPr>
          <w:szCs w:val="24"/>
          <w:lang w:val="hr-HR"/>
        </w:rPr>
        <w:t xml:space="preserve"> od 6 mjeseci</w:t>
      </w:r>
      <w:r>
        <w:rPr>
          <w:szCs w:val="24"/>
          <w:lang w:val="hr-HR"/>
        </w:rPr>
        <w:t>,</w:t>
      </w:r>
    </w:p>
    <w:p w:rsidR="00FF0D35" w:rsidRPr="00F0468A" w:rsidRDefault="00FF0D35" w:rsidP="00FF0D35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>
        <w:rPr>
          <w:szCs w:val="24"/>
          <w:lang w:val="hr-HR"/>
        </w:rPr>
        <w:t>elektronički zapis o radno pravnom statusu (HZMO),</w:t>
      </w:r>
    </w:p>
    <w:p w:rsidR="00FF0D35" w:rsidRPr="00F0468A" w:rsidRDefault="00FF0D35" w:rsidP="00FF0D35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hr-HR"/>
        </w:rPr>
      </w:pPr>
      <w:r w:rsidRPr="00F0468A">
        <w:rPr>
          <w:szCs w:val="24"/>
          <w:lang w:val="hr-HR"/>
        </w:rPr>
        <w:t>vlastoručno potpisanu izjavu o nepostojanju zapreka iz članka 106. Zakona o odgoju i obrazovanju u osnovnoj i srednjoj školi.</w:t>
      </w:r>
    </w:p>
    <w:p w:rsidR="00FF0D35" w:rsidRDefault="00FF0D35" w:rsidP="00FF0D35">
      <w:pPr>
        <w:rPr>
          <w:lang w:val="hr-HR"/>
        </w:rPr>
      </w:pPr>
    </w:p>
    <w:p w:rsidR="00FF0D35" w:rsidRDefault="00FF0D35" w:rsidP="00FF0D35">
      <w:pPr>
        <w:rPr>
          <w:lang w:val="hr-HR"/>
        </w:rPr>
      </w:pPr>
    </w:p>
    <w:p w:rsidR="00FF0D35" w:rsidRDefault="00FF0D35" w:rsidP="00FF0D35">
      <w:pPr>
        <w:tabs>
          <w:tab w:val="left" w:pos="6015"/>
        </w:tabs>
        <w:rPr>
          <w:lang w:val="hr-HR"/>
        </w:rPr>
      </w:pPr>
      <w:r>
        <w:rPr>
          <w:lang w:val="hr-HR"/>
        </w:rPr>
        <w:tab/>
      </w:r>
    </w:p>
    <w:p w:rsidR="00FF0D35" w:rsidRPr="00996743" w:rsidRDefault="00FF0D35" w:rsidP="00FF0D35">
      <w:pPr>
        <w:tabs>
          <w:tab w:val="left" w:pos="6015"/>
        </w:tabs>
        <w:rPr>
          <w:lang w:val="hr-HR"/>
        </w:rPr>
      </w:pPr>
    </w:p>
    <w:p w:rsidR="002F0C19" w:rsidRDefault="002F0C19"/>
    <w:sectPr w:rsidR="002F0C19" w:rsidSect="00DF7F2C">
      <w:pgSz w:w="11906" w:h="16838"/>
      <w:pgMar w:top="184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F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FC0583"/>
    <w:multiLevelType w:val="multilevel"/>
    <w:tmpl w:val="3F94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D35"/>
    <w:rsid w:val="002F0C19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F0D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0D35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FF0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2014-11-28T12:33:00Z</dcterms:created>
  <dcterms:modified xsi:type="dcterms:W3CDTF">2014-11-28T12:34:00Z</dcterms:modified>
</cp:coreProperties>
</file>