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 svaku pohvalu</w:t>
      </w:r>
    </w:p>
    <w:p>
      <w:pPr>
        <w:pStyle w:val="Normal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 istarskim školama proizvode se nosači za  zaštitne vizire</w:t>
      </w:r>
    </w:p>
    <w:p>
      <w:pPr>
        <w:pStyle w:val="Normal"/>
        <w:ind w:firstLine="708"/>
        <w:jc w:val="both"/>
        <w:rPr>
          <w:rFonts w:cs="Arial"/>
          <w:sz w:val="24"/>
          <w:szCs w:val="24"/>
        </w:rPr>
      </w:pPr>
      <w:r>
        <w:drawing>
          <wp:anchor behindDoc="0" distT="0" distB="0" distL="0" distR="114300" simplePos="0" locked="0" layoutInCell="1" allowOverlap="1" relativeHeight="3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2132965" cy="1686560"/>
            <wp:effectExtent l="0" t="0" r="0" b="0"/>
            <wp:wrapSquare wrapText="bothSides"/>
            <wp:docPr id="1" name="Slika 2" descr="0-02-05-a7c774c604f5c3f11d4eb6754d019e09e51fe2ba9f00bfd5c7e6324194d3567a_a49946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0-02-05-a7c774c604f5c3f11d4eb6754d019e09e51fe2ba9f00bfd5c7e6324194d3567a_a499465c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 w:val="24"/>
          <w:szCs w:val="24"/>
        </w:rPr>
        <w:t>U</w:t>
      </w:r>
      <w:r>
        <w:rPr>
          <w:rFonts w:cs="Arial"/>
          <w:sz w:val="24"/>
          <w:szCs w:val="24"/>
        </w:rPr>
        <w:t xml:space="preserve"> vrijeme kad je normalan život  stavljen po strani, učenici i profesori školske  klupe zamijenili online nastavom, u pojedinim se školama Istarske županije odvijaju hvalevrijedne aktivnosti kojima se pomaže u zaštiti od epidemije koronavirusa.         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drawing>
          <wp:anchor behindDoc="0" distT="0" distB="0" distL="114300" distR="0" simplePos="0" locked="0" layoutInCell="1" allowOverlap="1" relativeHeight="2">
            <wp:simplePos x="0" y="0"/>
            <wp:positionH relativeFrom="margin">
              <wp:align>right</wp:align>
            </wp:positionH>
            <wp:positionV relativeFrom="paragraph">
              <wp:posOffset>798195</wp:posOffset>
            </wp:positionV>
            <wp:extent cx="1518285" cy="2107565"/>
            <wp:effectExtent l="0" t="0" r="0" b="0"/>
            <wp:wrapSquare wrapText="bothSides"/>
            <wp:docPr id="2" name="Slika 1" descr="0-02-05-8f2a650a31b67d47f46195e540e5685d2aa8afb79a1bb174d944afd1ff06dfaf_1b97bc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0-02-05-8f2a650a31b67d47f46195e540e5685d2aa8afb79a1bb174d944afd1ff06dfaf_1b97bcbc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           </w:t>
      </w:r>
      <w:r>
        <w:rPr>
          <w:rFonts w:cs="Arial"/>
          <w:sz w:val="24"/>
          <w:szCs w:val="24"/>
        </w:rPr>
        <w:t xml:space="preserve">Kad je prije dvije godine Lions klub Novigrad svim osnovnim i srednjim školama Bujštine donirao 3D printere, nitko nije ni mogao pomisliti da će printeri naći svoju primjenu u iznimno ozbiljnoj životnoj situaciji kao što je izrada nosača za zaštitne vizire. U promišljanju kako modernom tehnologijom pomoći u održavanju zdravstvene slike zajednice, vrlo brzo se došlo na ideju o  proizvodnji vizira za zdravstvene djelatnike. </w:t>
        <w:tab/>
        <w:t xml:space="preserve"> </w:t>
      </w:r>
    </w:p>
    <w:p>
      <w:pPr>
        <w:pStyle w:val="Normal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 hvalevrijednu akciju, kojom koordinira Studenski zbor Istarske županije, uključile su se  osnovne i srednje škole Bujštine. Viziri su namijenjeni zdravstvenim djelatnicima Istarske županije u domovima zdravlja, ambulantama i  domovima  umirovljenika. </w:t>
      </w:r>
    </w:p>
    <w:p>
      <w:pPr>
        <w:pStyle w:val="Normal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Ponosni smo što je od samog početka u tu značajnu i korisnu akciju uključena i naša Škola. Lions klub Novigrad nabavio je materijal, filamente i folije, a uz svesrdnu pomoć i savjete Vanje Brčića proizvode se nosači koji se nakon ugradnje folije odvoze onima kojima su  najpotrebniji. </w:t>
      </w:r>
    </w:p>
    <w:p>
      <w:pPr>
        <w:pStyle w:val="Normal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Prošlog tjedna 90 vizira  donirano je u domove umirovljenika Novigrad i Umag, hitnoj medicinskoj službi i stacionaru u Umagu, te liječnicima i sestrama u liječničkim ambulantama u Novigradu i Bujama. </w:t>
      </w:r>
    </w:p>
    <w:p>
      <w:pPr>
        <w:pStyle w:val="Normal"/>
        <w:ind w:firstLine="708"/>
        <w:jc w:val="both"/>
        <w:rPr>
          <w:rFonts w:cs="Arial"/>
          <w:sz w:val="24"/>
          <w:szCs w:val="24"/>
        </w:rPr>
      </w:pPr>
      <w:r>
        <w:drawing>
          <wp:anchor behindDoc="0" distT="0" distB="0" distL="0" distR="114300" simplePos="0" locked="0" layoutInCell="1" allowOverlap="1" relativeHeight="5">
            <wp:simplePos x="0" y="0"/>
            <wp:positionH relativeFrom="margin">
              <wp:align>left</wp:align>
            </wp:positionH>
            <wp:positionV relativeFrom="paragraph">
              <wp:posOffset>156210</wp:posOffset>
            </wp:positionV>
            <wp:extent cx="2782570" cy="1771650"/>
            <wp:effectExtent l="0" t="0" r="0" b="0"/>
            <wp:wrapSquare wrapText="bothSides"/>
            <wp:docPr id="3" name="Slik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ljedeći tjedan donacija vizira namijenjena je medicinskom osoblju stomatoloških ordinacija Bujštine. </w:t>
      </w:r>
    </w:p>
    <w:p>
      <w:pPr>
        <w:pStyle w:val="Normal"/>
        <w:ind w:firstLine="708"/>
        <w:jc w:val="both"/>
        <w:rPr>
          <w:rFonts w:cs="Arial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5B090901">
                <wp:simplePos x="0" y="0"/>
                <wp:positionH relativeFrom="column">
                  <wp:posOffset>-2743200</wp:posOffset>
                </wp:positionH>
                <wp:positionV relativeFrom="paragraph">
                  <wp:posOffset>1225550</wp:posOffset>
                </wp:positionV>
                <wp:extent cx="2343785" cy="902970"/>
                <wp:effectExtent l="0" t="0" r="0" b="0"/>
                <wp:wrapSquare wrapText="bothSides"/>
                <wp:docPr id="4" name="Okvi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240" cy="90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lik"/>
                              <w:spacing w:before="120" w:after="120"/>
                              <w:rPr/>
                            </w:pPr>
                            <w:r>
                              <w:rPr>
                                <w:vanish/>
                              </w:rPr>
                              <w:br/>
                            </w:r>
                            <w:r>
                              <w:rPr/>
                              <w:t xml:space="preserve">Viziri za novigradski zdravstveni tim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kvir1" stroked="f" style="position:absolute;margin-left:-216pt;margin-top:96.5pt;width:184.45pt;height:71pt" wp14:anchorId="5B090901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lik"/>
                        <w:spacing w:before="120" w:after="120"/>
                        <w:rPr/>
                      </w:pPr>
                      <w:r>
                        <w:rPr>
                          <w:vanish/>
                        </w:rPr>
                        <w:br/>
                      </w:r>
                      <w:r>
                        <w:rPr/>
                        <w:t xml:space="preserve">Viziri za novigradski zdravstveni tim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sz w:val="24"/>
          <w:szCs w:val="24"/>
        </w:rPr>
        <w:t>Pokazalo se tako na najbolji mogući način da 3D printeri, osim primjene u nastavnom procesu,  na najbolji mogući način, kad se slože dobra volja i lavlje srce,  imaju svoju opravdanost u upotrebi od posebnih društvenih situacija  kao što je zdravstvena zaštita u doba koronavirusa.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417" w:header="0" w:top="851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Oblik" w:customStyle="1">
    <w:name w:val="Oblik"/>
    <w:basedOn w:val="Caption"/>
    <w:qFormat/>
    <w:pPr/>
    <w:rPr/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LibreOffice/6.2.5.2$Windows_X86_64 LibreOffice_project/1ec314fa52f458adc18c4f025c545a4e8b22c159</Application>
  <Pages>1</Pages>
  <Words>278</Words>
  <Characters>1618</Characters>
  <CharactersWithSpaces>1931</CharactersWithSpaces>
  <Paragraphs>10</Paragraphs>
  <Company>Deftones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2020-04-26T19:31:00Z</dcterms:created>
  <dc:creator>Vlado</dc:creator>
  <dc:description/>
  <dc:language>hr-HR</dc:language>
  <cp:lastModifiedBy/>
  <dcterms:modified xsi:type="dcterms:W3CDTF">2020-04-26T21:54:10Z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Deftones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